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12B" w:rsidRDefault="00262E89">
      <w:pPr>
        <w:pStyle w:val="Standard"/>
        <w:ind w:left="5580" w:right="-1" w:hanging="1"/>
      </w:pPr>
      <w:r>
        <w:t>УТВЕРЖДЕНО</w:t>
      </w:r>
    </w:p>
    <w:p w:rsidR="00F3312B" w:rsidRDefault="00262E89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:rsidR="00F3312B" w:rsidRDefault="00262E89">
      <w:pPr>
        <w:pStyle w:val="Standard"/>
        <w:ind w:left="5580" w:right="-1" w:hanging="1"/>
      </w:pPr>
      <w:r>
        <w:t>заместитель председателя</w:t>
      </w:r>
    </w:p>
    <w:p w:rsidR="00F3312B" w:rsidRDefault="00262E89">
      <w:pPr>
        <w:pStyle w:val="Standard"/>
        <w:ind w:left="5580" w:right="-1" w:hanging="1"/>
        <w:jc w:val="both"/>
      </w:pPr>
      <w:r>
        <w:t>оргкомитета заключительного</w:t>
      </w:r>
    </w:p>
    <w:p w:rsidR="00F3312B" w:rsidRDefault="00262E89">
      <w:pPr>
        <w:pStyle w:val="Standard"/>
        <w:ind w:left="5580" w:right="-1" w:hanging="1"/>
      </w:pPr>
      <w:r>
        <w:t>этапа республиканской олимпиады</w:t>
      </w:r>
    </w:p>
    <w:p w:rsidR="00F3312B" w:rsidRDefault="00262E89">
      <w:pPr>
        <w:pStyle w:val="Standard"/>
        <w:spacing w:line="276" w:lineRule="auto"/>
        <w:ind w:left="5580" w:right="-1" w:hanging="1"/>
      </w:pPr>
      <w:r>
        <w:tab/>
      </w:r>
    </w:p>
    <w:p w:rsidR="00F3312B" w:rsidRDefault="00262E89">
      <w:pPr>
        <w:pStyle w:val="Standard"/>
        <w:spacing w:line="276" w:lineRule="auto"/>
        <w:ind w:left="5580" w:right="-1" w:firstLine="62"/>
        <w:jc w:val="right"/>
      </w:pPr>
      <w:r>
        <w:t>Р.С.</w:t>
      </w:r>
      <w:r>
        <w:rPr>
          <w:lang w:val="en-US"/>
        </w:rPr>
        <w:t> </w:t>
      </w:r>
      <w:r>
        <w:t>Сидоренко</w:t>
      </w:r>
    </w:p>
    <w:p w:rsidR="00F3312B" w:rsidRDefault="00F3312B">
      <w:pPr>
        <w:pStyle w:val="Standard"/>
        <w:rPr>
          <w:b/>
          <w:bCs/>
          <w:sz w:val="28"/>
          <w:szCs w:val="28"/>
        </w:rPr>
      </w:pPr>
    </w:p>
    <w:p w:rsidR="00F3312B" w:rsidRDefault="00262E89">
      <w:pPr>
        <w:pStyle w:val="Standard"/>
        <w:jc w:val="center"/>
      </w:pPr>
      <w:r>
        <w:rPr>
          <w:b/>
          <w:bCs/>
          <w:sz w:val="28"/>
          <w:szCs w:val="28"/>
        </w:rPr>
        <w:t xml:space="preserve">Текстовый </w:t>
      </w:r>
      <w:r>
        <w:rPr>
          <w:b/>
          <w:bCs/>
          <w:sz w:val="28"/>
          <w:szCs w:val="28"/>
        </w:rPr>
        <w:t>редактор</w:t>
      </w:r>
    </w:p>
    <w:p w:rsidR="00F3312B" w:rsidRDefault="00262E89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 2, задача 3</w:t>
      </w:r>
    </w:p>
    <w:p w:rsidR="00F3312B" w:rsidRDefault="00F3312B">
      <w:pPr>
        <w:pStyle w:val="Standard"/>
        <w:jc w:val="center"/>
        <w:rPr>
          <w:b/>
          <w:bCs/>
          <w:sz w:val="28"/>
          <w:szCs w:val="28"/>
        </w:rPr>
      </w:pPr>
    </w:p>
    <w:p w:rsidR="00F3312B" w:rsidRDefault="00262E89">
      <w:pPr>
        <w:pStyle w:val="Standard"/>
        <w:ind w:firstLine="539"/>
        <w:jc w:val="both"/>
        <w:rPr>
          <w:lang w:val="en-US"/>
        </w:rPr>
      </w:pPr>
      <w:r>
        <w:t>Известная марсианская компания «</w:t>
      </w:r>
      <w:proofErr w:type="spellStart"/>
      <w:r>
        <w:t>Interplanetary</w:t>
      </w:r>
      <w:proofErr w:type="spellEnd"/>
      <w:r>
        <w:t> </w:t>
      </w:r>
      <w:proofErr w:type="spellStart"/>
      <w:r>
        <w:t>Software</w:t>
      </w:r>
      <w:proofErr w:type="spellEnd"/>
      <w:r>
        <w:t>, </w:t>
      </w:r>
      <w:proofErr w:type="spellStart"/>
      <w:r>
        <w:t>Inc</w:t>
      </w:r>
      <w:proofErr w:type="spellEnd"/>
      <w:r>
        <w:t xml:space="preserve">.», которая </w:t>
      </w:r>
      <w:r>
        <w:rPr>
          <w:color w:val="000000"/>
        </w:rPr>
        <w:t>специализируется на обработке строковой информации,</w:t>
      </w:r>
      <w:r>
        <w:t xml:space="preserve"> разрабатывает новый текстовый редактор. Этот текстовый редактор работает с некоторой строкой</w:t>
      </w:r>
      <w:r>
        <w:t>, состоящей из строчных букв латинского алфавита. Пока что он поддерживает только две команды:</w:t>
      </w:r>
    </w:p>
    <w:p w:rsidR="00C64BE6" w:rsidRPr="00C64BE6" w:rsidRDefault="00C64BE6" w:rsidP="00C64BE6">
      <w:pPr>
        <w:pStyle w:val="Standard"/>
        <w:numPr>
          <w:ilvl w:val="0"/>
          <w:numId w:val="13"/>
        </w:numPr>
        <w:jc w:val="both"/>
      </w:pPr>
      <w:r>
        <w:t>Д</w:t>
      </w:r>
      <w:r>
        <w:t>обавить произвольный символ в конец строки</w:t>
      </w:r>
      <w:r>
        <w:t>.</w:t>
      </w:r>
    </w:p>
    <w:p w:rsidR="00F3312B" w:rsidRPr="00C64BE6" w:rsidRDefault="00C64BE6" w:rsidP="00C64BE6">
      <w:pPr>
        <w:pStyle w:val="Standard"/>
        <w:numPr>
          <w:ilvl w:val="0"/>
          <w:numId w:val="13"/>
        </w:numPr>
        <w:jc w:val="both"/>
      </w:pPr>
      <w:r>
        <w:t>У</w:t>
      </w:r>
      <w:r>
        <w:t>далить последний символ в строке (если строка непустая)</w:t>
      </w:r>
      <w:r w:rsidRPr="00C64BE6">
        <w:t>.</w:t>
      </w:r>
    </w:p>
    <w:p w:rsidR="00F3312B" w:rsidRDefault="00262E89">
      <w:pPr>
        <w:pStyle w:val="Standard"/>
        <w:ind w:firstLine="539"/>
        <w:jc w:val="both"/>
      </w:pPr>
      <w:r>
        <w:t xml:space="preserve">Ещё текстовый редактор умеет проверять, насколько строки отличаются друг от друга. Назовем эту величину </w:t>
      </w:r>
      <w:r>
        <w:rPr>
          <w:i/>
          <w:iCs/>
        </w:rPr>
        <w:t>непохожестью</w:t>
      </w:r>
      <w:r>
        <w:t xml:space="preserve">. </w:t>
      </w:r>
      <w:r>
        <w:rPr>
          <w:i/>
          <w:iCs/>
        </w:rPr>
        <w:t xml:space="preserve">Непохожесть </w:t>
      </w:r>
      <w:r>
        <w:rPr>
          <w:b/>
          <w:bCs/>
        </w:rPr>
        <w:t>d</w:t>
      </w:r>
      <w:r>
        <w:t>(</w:t>
      </w:r>
      <w:r>
        <w:rPr>
          <w:b/>
          <w:bCs/>
        </w:rPr>
        <w:t>A</w:t>
      </w:r>
      <w:r>
        <w:t>, </w:t>
      </w:r>
      <w:r>
        <w:rPr>
          <w:b/>
          <w:bCs/>
        </w:rPr>
        <w:t>B</w:t>
      </w:r>
      <w:r>
        <w:t>)</w:t>
      </w:r>
      <w:r>
        <w:rPr>
          <w:i/>
          <w:iCs/>
        </w:rPr>
        <w:t xml:space="preserve"> </w:t>
      </w:r>
      <w:r>
        <w:t xml:space="preserve">двух строк </w:t>
      </w:r>
      <w:r>
        <w:rPr>
          <w:b/>
          <w:bCs/>
        </w:rPr>
        <w:t>A</w:t>
      </w:r>
      <w:r>
        <w:t xml:space="preserve"> и </w:t>
      </w:r>
      <w:r>
        <w:rPr>
          <w:b/>
          <w:bCs/>
        </w:rPr>
        <w:t>B</w:t>
      </w:r>
      <w:r>
        <w:t xml:space="preserve"> – минимальное количество команд, необходимое, чтобы получить из стро</w:t>
      </w:r>
      <w:r>
        <w:t xml:space="preserve">ки </w:t>
      </w:r>
      <w:r>
        <w:rPr>
          <w:b/>
          <w:bCs/>
        </w:rPr>
        <w:t>A</w:t>
      </w:r>
      <w:r>
        <w:t xml:space="preserve"> строку </w:t>
      </w:r>
      <w:r>
        <w:rPr>
          <w:b/>
          <w:bCs/>
        </w:rPr>
        <w:t>B</w:t>
      </w:r>
      <w:r>
        <w:t xml:space="preserve">. Например, </w:t>
      </w:r>
      <w:r>
        <w:rPr>
          <w:b/>
          <w:bCs/>
        </w:rPr>
        <w:t>d</w:t>
      </w:r>
      <w:r>
        <w:t>(</w:t>
      </w:r>
      <w:r>
        <w:rPr>
          <w:rFonts w:ascii="Courier New" w:hAnsi="Courier New" w:cs="Courier New"/>
          <w:bCs/>
        </w:rPr>
        <w:t>‘</w:t>
      </w:r>
      <w:proofErr w:type="spellStart"/>
      <w:r>
        <w:rPr>
          <w:rFonts w:ascii="Courier New" w:hAnsi="Courier New"/>
        </w:rPr>
        <w:t>tests</w:t>
      </w:r>
      <w:proofErr w:type="spellEnd"/>
      <w:r>
        <w:rPr>
          <w:rFonts w:ascii="Courier New" w:hAnsi="Courier New" w:cs="Courier New"/>
          <w:bCs/>
        </w:rPr>
        <w:t>’</w:t>
      </w:r>
      <w:r>
        <w:t>, </w:t>
      </w:r>
      <w:r>
        <w:rPr>
          <w:rFonts w:ascii="Courier New" w:hAnsi="Courier New" w:cs="Courier New"/>
          <w:bCs/>
        </w:rPr>
        <w:t>‘</w:t>
      </w:r>
      <w:proofErr w:type="spellStart"/>
      <w:r>
        <w:rPr>
          <w:rFonts w:ascii="Courier New" w:hAnsi="Courier New"/>
        </w:rPr>
        <w:t>text</w:t>
      </w:r>
      <w:proofErr w:type="spellEnd"/>
      <w:r>
        <w:rPr>
          <w:rFonts w:ascii="Courier New" w:hAnsi="Courier New" w:cs="Courier New"/>
          <w:bCs/>
        </w:rPr>
        <w:t>’</w:t>
      </w:r>
      <w:r>
        <w:t xml:space="preserve">) = 5, поскольку строку </w:t>
      </w:r>
      <w:r>
        <w:rPr>
          <w:rFonts w:ascii="Courier New" w:hAnsi="Courier New" w:cs="Courier New"/>
          <w:bCs/>
        </w:rPr>
        <w:t>‘</w:t>
      </w:r>
      <w:proofErr w:type="spellStart"/>
      <w:r>
        <w:rPr>
          <w:rFonts w:ascii="Courier New" w:hAnsi="Courier New"/>
        </w:rPr>
        <w:t>tests</w:t>
      </w:r>
      <w:proofErr w:type="spellEnd"/>
      <w:r>
        <w:rPr>
          <w:rFonts w:ascii="Courier New" w:hAnsi="Courier New" w:cs="Courier New"/>
          <w:bCs/>
        </w:rPr>
        <w:t>’</w:t>
      </w:r>
      <w:r>
        <w:t xml:space="preserve"> можно превратить в </w:t>
      </w:r>
      <w:r>
        <w:rPr>
          <w:rFonts w:ascii="Courier New" w:hAnsi="Courier New" w:cs="Courier New"/>
          <w:bCs/>
        </w:rPr>
        <w:t>‘</w:t>
      </w:r>
      <w:proofErr w:type="spellStart"/>
      <w:r>
        <w:rPr>
          <w:rFonts w:ascii="Courier New" w:hAnsi="Courier New"/>
        </w:rPr>
        <w:t>text</w:t>
      </w:r>
      <w:proofErr w:type="spellEnd"/>
      <w:r>
        <w:rPr>
          <w:rFonts w:ascii="Courier New" w:hAnsi="Courier New" w:cs="Courier New"/>
          <w:bCs/>
        </w:rPr>
        <w:t>’</w:t>
      </w:r>
      <w:r>
        <w:t xml:space="preserve"> за пять команд следующим образом: сначала удалить три последних символа, а затем добавить символы </w:t>
      </w:r>
      <w:r>
        <w:rPr>
          <w:rFonts w:ascii="Courier New" w:hAnsi="Courier New" w:cs="Courier New"/>
          <w:bCs/>
        </w:rPr>
        <w:t>‘x’</w:t>
      </w:r>
      <w:r>
        <w:t xml:space="preserve"> и </w:t>
      </w:r>
      <w:r>
        <w:rPr>
          <w:rFonts w:ascii="Courier New" w:hAnsi="Courier New" w:cs="Courier New"/>
          <w:bCs/>
        </w:rPr>
        <w:t>‘t’</w:t>
      </w:r>
      <w:r>
        <w:t xml:space="preserve"> в конец.</w:t>
      </w:r>
    </w:p>
    <w:p w:rsidR="00F3312B" w:rsidRDefault="00262E89">
      <w:pPr>
        <w:pStyle w:val="Standard"/>
        <w:ind w:firstLine="539"/>
        <w:jc w:val="both"/>
      </w:pPr>
      <w:r>
        <w:t xml:space="preserve">Кроме того, текстовый редактор должен уметь считать величину </w:t>
      </w:r>
      <w:r>
        <w:rPr>
          <w:i/>
          <w:iCs/>
        </w:rPr>
        <w:t>уникальности</w:t>
      </w:r>
      <w:r>
        <w:t xml:space="preserve"> набора строк. Эта величина считается с</w:t>
      </w:r>
      <w:r>
        <w:t xml:space="preserve">ледующим образом. Пусть у нас есть набор из </w:t>
      </w:r>
      <w:r>
        <w:rPr>
          <w:b/>
          <w:bCs/>
        </w:rPr>
        <w:t>N</w:t>
      </w:r>
      <w:r>
        <w:t xml:space="preserve"> строк </w:t>
      </w:r>
      <w:proofErr w:type="spellStart"/>
      <w:r>
        <w:rPr>
          <w:b/>
          <w:bCs/>
        </w:rPr>
        <w:t>S</w:t>
      </w:r>
      <w:r>
        <w:rPr>
          <w:b/>
          <w:bCs/>
          <w:vertAlign w:val="subscript"/>
        </w:rPr>
        <w:t>i</w:t>
      </w:r>
      <w:proofErr w:type="spellEnd"/>
      <w:r>
        <w:t xml:space="preserve">. Тогда </w:t>
      </w:r>
      <w:r>
        <w:rPr>
          <w:i/>
          <w:iCs/>
        </w:rPr>
        <w:t>уникальность</w:t>
      </w:r>
      <w:r>
        <w:t xml:space="preserve"> набора строк вычисляется как сумма непохожести по всем парам строк. Иными словами, эта величина равна сумме </w:t>
      </w:r>
      <w:r>
        <w:rPr>
          <w:b/>
          <w:bCs/>
        </w:rPr>
        <w:t>d</w:t>
      </w:r>
      <w:r>
        <w:t>(</w:t>
      </w:r>
      <w:proofErr w:type="spellStart"/>
      <w:r>
        <w:rPr>
          <w:b/>
          <w:bCs/>
        </w:rPr>
        <w:t>S</w:t>
      </w:r>
      <w:r>
        <w:rPr>
          <w:b/>
          <w:bCs/>
          <w:vertAlign w:val="subscript"/>
        </w:rPr>
        <w:t>i</w:t>
      </w:r>
      <w:proofErr w:type="spellEnd"/>
      <w:r>
        <w:t>, </w:t>
      </w:r>
      <w:proofErr w:type="spellStart"/>
      <w:r>
        <w:rPr>
          <w:b/>
          <w:bCs/>
        </w:rPr>
        <w:t>S</w:t>
      </w:r>
      <w:r>
        <w:rPr>
          <w:b/>
          <w:bCs/>
          <w:vertAlign w:val="subscript"/>
        </w:rPr>
        <w:t>j</w:t>
      </w:r>
      <w:proofErr w:type="spellEnd"/>
      <w:r>
        <w:t>) для всех 1</w:t>
      </w:r>
      <w:r>
        <w:rPr>
          <w:lang w:val="en-US"/>
        </w:rPr>
        <w:t> </w:t>
      </w:r>
      <w:r>
        <w:t>≤</w:t>
      </w:r>
      <w:r>
        <w:rPr>
          <w:lang w:val="en-US"/>
        </w:rPr>
        <w:t> </w:t>
      </w:r>
      <w:proofErr w:type="spellStart"/>
      <w:r>
        <w:rPr>
          <w:b/>
          <w:bCs/>
          <w:lang w:val="en-US"/>
        </w:rPr>
        <w:t>i</w:t>
      </w:r>
      <w:proofErr w:type="spellEnd"/>
      <w:r>
        <w:t>,</w:t>
      </w:r>
      <w:r>
        <w:rPr>
          <w:lang w:val="en-US"/>
        </w:rPr>
        <w:t> </w:t>
      </w:r>
      <w:r>
        <w:rPr>
          <w:b/>
          <w:bCs/>
          <w:lang w:val="en-US"/>
        </w:rPr>
        <w:t>j</w:t>
      </w:r>
      <w:r>
        <w:rPr>
          <w:lang w:val="en-US"/>
        </w:rPr>
        <w:t> </w:t>
      </w:r>
      <w:r>
        <w:t>≤</w:t>
      </w:r>
      <w:r>
        <w:rPr>
          <w:lang w:val="en-US"/>
        </w:rPr>
        <w:t> </w:t>
      </w:r>
      <w:r>
        <w:rPr>
          <w:b/>
          <w:bCs/>
          <w:lang w:val="en-US"/>
        </w:rPr>
        <w:t>N</w:t>
      </w:r>
      <w:r>
        <w:t>.</w:t>
      </w:r>
    </w:p>
    <w:p w:rsidR="00F3312B" w:rsidRDefault="00262E89">
      <w:pPr>
        <w:pStyle w:val="Standard"/>
        <w:ind w:firstLine="539"/>
        <w:jc w:val="both"/>
      </w:pPr>
      <w:r>
        <w:t>Кроме занятия садоводством, Казимир Каз</w:t>
      </w:r>
      <w:r>
        <w:t>имирович увлекается программированием. Его приняли на работу в «</w:t>
      </w:r>
      <w:proofErr w:type="spellStart"/>
      <w:r>
        <w:t>Interplanetary</w:t>
      </w:r>
      <w:proofErr w:type="spellEnd"/>
      <w:r>
        <w:t> </w:t>
      </w:r>
      <w:proofErr w:type="spellStart"/>
      <w:r>
        <w:t>Software</w:t>
      </w:r>
      <w:proofErr w:type="spellEnd"/>
      <w:r>
        <w:t>, </w:t>
      </w:r>
      <w:proofErr w:type="spellStart"/>
      <w:r>
        <w:t>Inc</w:t>
      </w:r>
      <w:proofErr w:type="spellEnd"/>
      <w:r>
        <w:t xml:space="preserve">.». </w:t>
      </w:r>
      <w:r>
        <w:t>П</w:t>
      </w:r>
      <w:r>
        <w:t>ервое задание – написать программу, которая вычисляет уникальность заданного набора строк. Напишите программу, вычисляющую уникальность заданного набора строк,</w:t>
      </w:r>
      <w:r>
        <w:t xml:space="preserve"> чтобы Казимир Казимирович мог убедиться, что его программа работает правильно.</w:t>
      </w:r>
    </w:p>
    <w:p w:rsidR="00F3312B" w:rsidRDefault="00262E89">
      <w:pPr>
        <w:pStyle w:val="1"/>
        <w:rPr>
          <w:lang w:val="ru-RU"/>
        </w:rPr>
      </w:pPr>
      <w:r>
        <w:rPr>
          <w:lang w:val="ru-RU"/>
        </w:rPr>
        <w:t>Входные данные</w:t>
      </w:r>
    </w:p>
    <w:p w:rsidR="00F3312B" w:rsidRDefault="00262E89">
      <w:pPr>
        <w:pStyle w:val="Standard"/>
        <w:ind w:firstLine="539"/>
        <w:jc w:val="both"/>
      </w:pPr>
      <w:r>
        <w:t xml:space="preserve">Первая строка входного файла содержит целое число </w:t>
      </w:r>
      <w:r>
        <w:rPr>
          <w:b/>
          <w:bCs/>
        </w:rPr>
        <w:t xml:space="preserve">N </w:t>
      </w:r>
      <w:r>
        <w:t>(1</w:t>
      </w:r>
      <w:r>
        <w:rPr>
          <w:lang w:val="en-US"/>
        </w:rPr>
        <w:t> </w:t>
      </w:r>
      <w:r>
        <w:t>≤</w:t>
      </w:r>
      <w:r>
        <w:rPr>
          <w:lang w:val="en-US"/>
        </w:rPr>
        <w:t> </w:t>
      </w:r>
      <w:r>
        <w:rPr>
          <w:b/>
          <w:bCs/>
        </w:rPr>
        <w:t>N</w:t>
      </w:r>
      <w:r>
        <w:rPr>
          <w:lang w:val="en-US"/>
        </w:rPr>
        <w:t> </w:t>
      </w:r>
      <w:r>
        <w:t>≤</w:t>
      </w:r>
      <w:r>
        <w:rPr>
          <w:lang w:val="en-US"/>
        </w:rPr>
        <w:t> </w:t>
      </w:r>
      <w:r>
        <w:t>200 000)</w:t>
      </w:r>
      <w:r>
        <w:rPr>
          <w:lang w:val="en-US"/>
        </w:rPr>
        <w:t> </w:t>
      </w:r>
      <w:r>
        <w:t>– количество строк в наборе.</w:t>
      </w:r>
    </w:p>
    <w:p w:rsidR="00F3312B" w:rsidRDefault="00262E89">
      <w:pPr>
        <w:pStyle w:val="Standard"/>
        <w:ind w:firstLine="539"/>
        <w:jc w:val="both"/>
      </w:pPr>
      <w:r>
        <w:t xml:space="preserve">В каждой из следующих </w:t>
      </w:r>
      <w:r>
        <w:rPr>
          <w:b/>
          <w:bCs/>
        </w:rPr>
        <w:t>N</w:t>
      </w:r>
      <w:r>
        <w:t xml:space="preserve"> строк записано по одной строке </w:t>
      </w:r>
      <w:proofErr w:type="spellStart"/>
      <w:r>
        <w:rPr>
          <w:b/>
          <w:bCs/>
        </w:rPr>
        <w:t>S</w:t>
      </w:r>
      <w:r>
        <w:rPr>
          <w:b/>
          <w:bCs/>
          <w:vertAlign w:val="subscript"/>
        </w:rPr>
        <w:t>i</w:t>
      </w:r>
      <w:proofErr w:type="spellEnd"/>
      <w:r>
        <w:t>, состоящей из строчных букв латинского алфавита – сами строки</w:t>
      </w:r>
      <w:r>
        <w:t>.</w:t>
      </w:r>
    </w:p>
    <w:p w:rsidR="00F3312B" w:rsidRDefault="00262E89">
      <w:pPr>
        <w:pStyle w:val="Standard"/>
        <w:ind w:firstLine="539"/>
        <w:jc w:val="both"/>
      </w:pPr>
      <w:r>
        <w:t xml:space="preserve">Гарантируется, что суммарная длина всех </w:t>
      </w:r>
      <w:proofErr w:type="spellStart"/>
      <w:r>
        <w:rPr>
          <w:b/>
          <w:bCs/>
        </w:rPr>
        <w:t>S</w:t>
      </w:r>
      <w:r>
        <w:rPr>
          <w:b/>
          <w:bCs/>
          <w:vertAlign w:val="subscript"/>
        </w:rPr>
        <w:t>i</w:t>
      </w:r>
      <w:proofErr w:type="spellEnd"/>
      <w:r>
        <w:t xml:space="preserve"> не превосходит 10</w:t>
      </w:r>
      <w:r>
        <w:rPr>
          <w:vertAlign w:val="superscript"/>
        </w:rPr>
        <w:t>6</w:t>
      </w:r>
      <w:r>
        <w:t xml:space="preserve"> символов.</w:t>
      </w:r>
    </w:p>
    <w:p w:rsidR="00F3312B" w:rsidRDefault="00262E89">
      <w:pPr>
        <w:pStyle w:val="1"/>
        <w:rPr>
          <w:lang w:val="ru-RU"/>
        </w:rPr>
      </w:pPr>
      <w:r>
        <w:rPr>
          <w:lang w:val="ru-RU"/>
        </w:rPr>
        <w:t>Выходные данные</w:t>
      </w:r>
    </w:p>
    <w:p w:rsidR="00F3312B" w:rsidRDefault="00262E89">
      <w:pPr>
        <w:pStyle w:val="Standard"/>
        <w:shd w:val="clear" w:color="auto" w:fill="FFFFFF"/>
        <w:ind w:firstLine="539"/>
        <w:jc w:val="both"/>
      </w:pPr>
      <w:r>
        <w:t>Выведите ответ на задачу – уникальность заданного набора строк.</w:t>
      </w:r>
    </w:p>
    <w:p w:rsidR="00F3312B" w:rsidRDefault="00F3312B">
      <w:pPr>
        <w:pStyle w:val="Standard"/>
        <w:shd w:val="clear" w:color="auto" w:fill="FFFFFF"/>
        <w:ind w:firstLine="539"/>
        <w:jc w:val="both"/>
      </w:pPr>
    </w:p>
    <w:tbl>
      <w:tblPr>
        <w:tblW w:w="8930" w:type="dxa"/>
        <w:tblInd w:w="4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0"/>
        <w:gridCol w:w="1365"/>
        <w:gridCol w:w="4795"/>
      </w:tblGrid>
      <w:tr w:rsidR="00F3312B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input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output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4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snapToGrid w:val="0"/>
              <w:jc w:val="both"/>
            </w:pPr>
            <w:r>
              <w:t>Пояснение</w:t>
            </w:r>
          </w:p>
        </w:tc>
      </w:tr>
      <w:tr w:rsidR="00F3312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b</w:t>
            </w:r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aab</w:t>
            </w:r>
            <w:proofErr w:type="spellEnd"/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baaa</w:t>
            </w:r>
            <w:proofErr w:type="spellEnd"/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ba</w:t>
            </w:r>
            <w:proofErr w:type="spellEnd"/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</w:t>
            </w:r>
          </w:p>
        </w:tc>
        <w:tc>
          <w:tcPr>
            <w:tcW w:w="4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Посчитаем непохожесть по всем парам строк (учитываем, что d(A, B) = d(B, A) и d(A, A) = 0 для любых строк A и B</w:t>
            </w:r>
            <w:r w:rsidR="00C64BE6">
              <w:rPr>
                <w:rFonts w:ascii="Courier New" w:hAnsi="Courier New" w:cs="Courier New"/>
              </w:rPr>
              <w:t>)</w:t>
            </w:r>
            <w:r>
              <w:rPr>
                <w:rFonts w:ascii="Courier New" w:hAnsi="Courier New" w:cs="Courier New"/>
              </w:rPr>
              <w:t>: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d(</w:t>
            </w:r>
            <w:r>
              <w:rPr>
                <w:rFonts w:ascii="Courier New" w:hAnsi="Courier New" w:cs="Courier New"/>
                <w:bCs/>
              </w:rPr>
              <w:t>‘</w:t>
            </w:r>
            <w:r>
              <w:rPr>
                <w:rFonts w:ascii="Courier New" w:hAnsi="Courier New" w:cs="Courier New"/>
              </w:rPr>
              <w:t>b</w:t>
            </w:r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</w:rPr>
              <w:t>aab</w:t>
            </w:r>
            <w:proofErr w:type="spellEnd"/>
            <w:r>
              <w:rPr>
                <w:rFonts w:ascii="Courier New" w:hAnsi="Courier New" w:cs="Courier New"/>
                <w:bCs/>
              </w:rPr>
              <w:t>’) = 4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d(‘</w:t>
            </w:r>
            <w:r>
              <w:rPr>
                <w:rFonts w:ascii="Courier New" w:hAnsi="Courier New" w:cs="Courier New"/>
              </w:rPr>
              <w:t>b</w:t>
            </w:r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</w:rPr>
              <w:t>baaa</w:t>
            </w:r>
            <w:proofErr w:type="spellEnd"/>
            <w:r>
              <w:rPr>
                <w:rFonts w:ascii="Courier New" w:hAnsi="Courier New" w:cs="Courier New"/>
                <w:bCs/>
              </w:rPr>
              <w:t>’) = 3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d(‘</w:t>
            </w:r>
            <w:r>
              <w:rPr>
                <w:rFonts w:ascii="Courier New" w:hAnsi="Courier New" w:cs="Courier New"/>
              </w:rPr>
              <w:t>b</w:t>
            </w:r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</w:rPr>
              <w:t>ba</w:t>
            </w:r>
            <w:proofErr w:type="spellEnd"/>
            <w:r>
              <w:rPr>
                <w:rFonts w:ascii="Courier New" w:hAnsi="Courier New" w:cs="Courier New"/>
                <w:bCs/>
              </w:rPr>
              <w:t>’) = 1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d(‘</w:t>
            </w:r>
            <w:proofErr w:type="spellStart"/>
            <w:r>
              <w:rPr>
                <w:rFonts w:ascii="Courier New" w:hAnsi="Courier New" w:cs="Courier New"/>
              </w:rPr>
              <w:t>aab</w:t>
            </w:r>
            <w:proofErr w:type="spellEnd"/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  <w:bCs/>
              </w:rPr>
              <w:t>b</w:t>
            </w:r>
            <w:r>
              <w:rPr>
                <w:rFonts w:ascii="Courier New" w:hAnsi="Courier New" w:cs="Courier New"/>
              </w:rPr>
              <w:t>aaa</w:t>
            </w:r>
            <w:proofErr w:type="spellEnd"/>
            <w:r>
              <w:rPr>
                <w:rFonts w:ascii="Courier New" w:hAnsi="Courier New" w:cs="Courier New"/>
                <w:bCs/>
              </w:rPr>
              <w:t>’) = 7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lastRenderedPageBreak/>
              <w:t>d(‘</w:t>
            </w:r>
            <w:proofErr w:type="spellStart"/>
            <w:r>
              <w:rPr>
                <w:rFonts w:ascii="Courier New" w:hAnsi="Courier New" w:cs="Courier New"/>
              </w:rPr>
              <w:t>aab</w:t>
            </w:r>
            <w:proofErr w:type="spellEnd"/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</w:rPr>
              <w:t>ba</w:t>
            </w:r>
            <w:proofErr w:type="spellEnd"/>
            <w:r>
              <w:rPr>
                <w:rFonts w:ascii="Courier New" w:hAnsi="Courier New" w:cs="Courier New"/>
                <w:bCs/>
              </w:rPr>
              <w:t>’) = 5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d(‘</w:t>
            </w:r>
            <w:proofErr w:type="spellStart"/>
            <w:r>
              <w:rPr>
                <w:rFonts w:ascii="Courier New" w:hAnsi="Courier New" w:cs="Courier New"/>
              </w:rPr>
              <w:t>baaa</w:t>
            </w:r>
            <w:proofErr w:type="spellEnd"/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  <w:bCs/>
              </w:rPr>
              <w:t>ba</w:t>
            </w:r>
            <w:proofErr w:type="spellEnd"/>
            <w:r>
              <w:rPr>
                <w:rFonts w:ascii="Courier New" w:hAnsi="Courier New" w:cs="Courier New"/>
                <w:bCs/>
              </w:rPr>
              <w:t>’) = 2</w:t>
            </w:r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Ответ равен 2</w:t>
            </w:r>
            <w:r>
              <w:rPr>
                <w:rFonts w:ascii="Courier New" w:hAnsi="Courier New" w:cs="Courier New"/>
                <w:bCs/>
              </w:rPr>
              <w:t>·</w:t>
            </w:r>
            <w:r>
              <w:rPr>
                <w:rFonts w:ascii="Courier New" w:hAnsi="Courier New" w:cs="Courier New"/>
                <w:bCs/>
              </w:rPr>
              <w:t>(4+3+1+7+5+2) = 2</w:t>
            </w:r>
            <w:r>
              <w:rPr>
                <w:rFonts w:ascii="Courier New" w:hAnsi="Courier New" w:cs="Courier New"/>
                <w:bCs/>
              </w:rPr>
              <w:t>·22 = 44</w:t>
            </w:r>
          </w:p>
        </w:tc>
        <w:bookmarkStart w:id="0" w:name="_GoBack"/>
        <w:bookmarkEnd w:id="0"/>
      </w:tr>
      <w:tr w:rsidR="00F3312B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</w:t>
            </w:r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a</w:t>
            </w:r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ab</w:t>
            </w:r>
            <w:proofErr w:type="spellEnd"/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aaaaa</w:t>
            </w:r>
            <w:proofErr w:type="spellEnd"/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4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Заметим, что: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d(</w:t>
            </w:r>
            <w:r>
              <w:rPr>
                <w:rFonts w:ascii="Courier New" w:hAnsi="Courier New" w:cs="Courier New"/>
                <w:bCs/>
              </w:rPr>
              <w:t>‘</w:t>
            </w:r>
            <w:r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</w:rPr>
              <w:t>ab</w:t>
            </w:r>
            <w:proofErr w:type="spellEnd"/>
            <w:r>
              <w:rPr>
                <w:rFonts w:ascii="Courier New" w:hAnsi="Courier New" w:cs="Courier New"/>
                <w:bCs/>
              </w:rPr>
              <w:t>’) = 1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d(‘</w:t>
            </w:r>
            <w:r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</w:rPr>
              <w:t>aaaaa</w:t>
            </w:r>
            <w:proofErr w:type="spellEnd"/>
            <w:r>
              <w:rPr>
                <w:rFonts w:ascii="Courier New" w:hAnsi="Courier New" w:cs="Courier New"/>
                <w:bCs/>
              </w:rPr>
              <w:t>’) = 4</w:t>
            </w:r>
          </w:p>
          <w:p w:rsidR="00F3312B" w:rsidRDefault="00262E89" w:rsidP="00C64BE6">
            <w:pPr>
              <w:pStyle w:val="Standard"/>
              <w:numPr>
                <w:ilvl w:val="0"/>
                <w:numId w:val="14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d(‘</w:t>
            </w:r>
            <w:proofErr w:type="spellStart"/>
            <w:r>
              <w:rPr>
                <w:rFonts w:ascii="Courier New" w:hAnsi="Courier New" w:cs="Courier New"/>
              </w:rPr>
              <w:t>ab</w:t>
            </w:r>
            <w:proofErr w:type="spellEnd"/>
            <w:r>
              <w:rPr>
                <w:rFonts w:ascii="Courier New" w:hAnsi="Courier New" w:cs="Courier New"/>
                <w:bCs/>
              </w:rPr>
              <w:t>’, ‘</w:t>
            </w:r>
            <w:proofErr w:type="spellStart"/>
            <w:r>
              <w:rPr>
                <w:rFonts w:ascii="Courier New" w:hAnsi="Courier New" w:cs="Courier New"/>
              </w:rPr>
              <w:t>aaaaa</w:t>
            </w:r>
            <w:proofErr w:type="spellEnd"/>
            <w:r>
              <w:rPr>
                <w:rFonts w:ascii="Courier New" w:hAnsi="Courier New" w:cs="Courier New"/>
                <w:bCs/>
              </w:rPr>
              <w:t>’) = 5</w:t>
            </w:r>
          </w:p>
          <w:p w:rsidR="00F3312B" w:rsidRDefault="00262E89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bCs/>
              </w:rPr>
              <w:t>То есть, ответ равен  2</w:t>
            </w:r>
            <w:r>
              <w:rPr>
                <w:rFonts w:ascii="Courier New" w:hAnsi="Courier New" w:cs="Courier New"/>
                <w:bCs/>
              </w:rPr>
              <w:t>·</w:t>
            </w:r>
            <w:r>
              <w:rPr>
                <w:rFonts w:ascii="Courier New" w:hAnsi="Courier New" w:cs="Courier New"/>
                <w:bCs/>
              </w:rPr>
              <w:t>(1+4+5) = 20</w:t>
            </w:r>
          </w:p>
        </w:tc>
      </w:tr>
    </w:tbl>
    <w:p w:rsidR="00F3312B" w:rsidRDefault="00F3312B">
      <w:pPr>
        <w:pStyle w:val="Standard"/>
      </w:pPr>
    </w:p>
    <w:sectPr w:rsidR="00F3312B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E89" w:rsidRDefault="00262E89">
      <w:r>
        <w:separator/>
      </w:r>
    </w:p>
  </w:endnote>
  <w:endnote w:type="continuationSeparator" w:id="0">
    <w:p w:rsidR="00262E89" w:rsidRDefault="00262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E89" w:rsidRDefault="00262E89">
      <w:r>
        <w:rPr>
          <w:color w:val="000000"/>
        </w:rPr>
        <w:ptab w:relativeTo="margin" w:alignment="center" w:leader="none"/>
      </w:r>
    </w:p>
  </w:footnote>
  <w:footnote w:type="continuationSeparator" w:id="0">
    <w:p w:rsidR="00262E89" w:rsidRDefault="00262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954C2"/>
    <w:multiLevelType w:val="hybridMultilevel"/>
    <w:tmpl w:val="AFF82DFC"/>
    <w:lvl w:ilvl="0" w:tplc="140A455E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97867"/>
    <w:multiLevelType w:val="multilevel"/>
    <w:tmpl w:val="D678593A"/>
    <w:styleLink w:val="WWNum6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1E6A043D"/>
    <w:multiLevelType w:val="multilevel"/>
    <w:tmpl w:val="7B643E9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23CA2D01"/>
    <w:multiLevelType w:val="multilevel"/>
    <w:tmpl w:val="98F8DE4E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</w:lvl>
  </w:abstractNum>
  <w:abstractNum w:abstractNumId="4">
    <w:nsid w:val="2D5E2451"/>
    <w:multiLevelType w:val="multilevel"/>
    <w:tmpl w:val="BF5846D6"/>
    <w:styleLink w:val="WWNum7"/>
    <w:lvl w:ilvl="0">
      <w:numFmt w:val="bullet"/>
      <w:lvlText w:val="-"/>
      <w:lvlJc w:val="left"/>
      <w:rPr>
        <w:rFonts w:eastAsia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</w:lvl>
  </w:abstractNum>
  <w:abstractNum w:abstractNumId="5">
    <w:nsid w:val="339D54E8"/>
    <w:multiLevelType w:val="multilevel"/>
    <w:tmpl w:val="1714B3EA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6">
    <w:nsid w:val="3CF9621B"/>
    <w:multiLevelType w:val="multilevel"/>
    <w:tmpl w:val="03285CAC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52E97583"/>
    <w:multiLevelType w:val="multilevel"/>
    <w:tmpl w:val="0DF6E598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8">
    <w:nsid w:val="56472B09"/>
    <w:multiLevelType w:val="hybridMultilevel"/>
    <w:tmpl w:val="2EBC3780"/>
    <w:lvl w:ilvl="0" w:tplc="0419000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9">
    <w:nsid w:val="5D1B2E6A"/>
    <w:multiLevelType w:val="multilevel"/>
    <w:tmpl w:val="8EF4A4E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5E42610F"/>
    <w:multiLevelType w:val="multilevel"/>
    <w:tmpl w:val="8AFC8AB2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6CF1341A"/>
    <w:multiLevelType w:val="multilevel"/>
    <w:tmpl w:val="116CB52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">
    <w:nsid w:val="783A1B5B"/>
    <w:multiLevelType w:val="multilevel"/>
    <w:tmpl w:val="2CE49F9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">
    <w:nsid w:val="7A1A09FC"/>
    <w:multiLevelType w:val="multilevel"/>
    <w:tmpl w:val="5FDC145A"/>
    <w:styleLink w:val="WWNum5"/>
    <w:lvl w:ilvl="0">
      <w:numFmt w:val="bullet"/>
      <w:lvlText w:val="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9"/>
  </w:num>
  <w:num w:numId="5">
    <w:abstractNumId w:val="10"/>
  </w:num>
  <w:num w:numId="6">
    <w:abstractNumId w:val="3"/>
  </w:num>
  <w:num w:numId="7">
    <w:abstractNumId w:val="13"/>
  </w:num>
  <w:num w:numId="8">
    <w:abstractNumId w:val="1"/>
  </w:num>
  <w:num w:numId="9">
    <w:abstractNumId w:val="4"/>
  </w:num>
  <w:num w:numId="10">
    <w:abstractNumId w:val="11"/>
  </w:num>
  <w:num w:numId="11">
    <w:abstractNumId w:val="12"/>
  </w:num>
  <w:num w:numId="12">
    <w:abstractNumId w:val="2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3312B"/>
    <w:rsid w:val="00262E89"/>
    <w:rsid w:val="00C64BE6"/>
    <w:rsid w:val="00F3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List Paragraph"/>
    <w:basedOn w:val="Standard"/>
    <w:pPr>
      <w:suppressAutoHyphens w:val="0"/>
      <w:spacing w:after="160" w:line="259" w:lineRule="auto"/>
      <w:ind w:left="720"/>
    </w:pPr>
    <w:rPr>
      <w:rFonts w:ascii="Calibri" w:eastAsia="Calibri" w:hAnsi="Calibri" w:cs="DejaVu Sans"/>
      <w:sz w:val="22"/>
      <w:szCs w:val="22"/>
      <w:lang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List Paragraph"/>
    <w:basedOn w:val="Standard"/>
    <w:pPr>
      <w:suppressAutoHyphens w:val="0"/>
      <w:spacing w:after="160" w:line="259" w:lineRule="auto"/>
      <w:ind w:left="720"/>
    </w:pPr>
    <w:rPr>
      <w:rFonts w:ascii="Calibri" w:eastAsia="Calibri" w:hAnsi="Calibri" w:cs="DejaVu Sans"/>
      <w:sz w:val="22"/>
      <w:szCs w:val="22"/>
      <w:lang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eastAsia="Times New Roman" w:cs="Times New Roman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387</Words>
  <Characters>2209</Characters>
  <Application>Microsoft Office Word</Application>
  <DocSecurity>0</DocSecurity>
  <Lines>18</Lines>
  <Paragraphs>5</Paragraphs>
  <ScaleCrop>false</ScaleCrop>
  <Company>Yandex, LLC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1</cp:revision>
  <dcterms:created xsi:type="dcterms:W3CDTF">2016-12-14T07:49:00Z</dcterms:created>
  <dcterms:modified xsi:type="dcterms:W3CDTF">2018-12-17T07:03:00Z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